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CAB5D" w14:textId="08D21CE8" w:rsidR="008821BE" w:rsidRPr="0002602C" w:rsidRDefault="00BE60A9" w:rsidP="008B49CD">
      <w:pPr>
        <w:pStyle w:val="Heading3"/>
        <w:jc w:val="center"/>
        <w:rPr>
          <w:rFonts w:asciiTheme="minorHAnsi" w:hAnsiTheme="minorHAnsi" w:cstheme="minorHAnsi"/>
          <w:b/>
          <w:color w:val="000000" w:themeColor="text1"/>
          <w:sz w:val="40"/>
          <w:szCs w:val="40"/>
        </w:rPr>
      </w:pPr>
      <w:r>
        <w:rPr>
          <w:rFonts w:asciiTheme="minorHAnsi" w:hAnsiTheme="minorHAnsi" w:cstheme="minorHAnsi"/>
          <w:b/>
          <w:color w:val="000000" w:themeColor="text1"/>
          <w:sz w:val="40"/>
          <w:szCs w:val="40"/>
        </w:rPr>
        <w:t xml:space="preserve">UK Shared Prosperity Fund </w:t>
      </w:r>
      <w:r w:rsidR="008B49CD" w:rsidRPr="0002602C">
        <w:rPr>
          <w:rFonts w:asciiTheme="minorHAnsi" w:hAnsiTheme="minorHAnsi" w:cstheme="minorHAnsi"/>
          <w:b/>
          <w:color w:val="000000" w:themeColor="text1"/>
          <w:sz w:val="40"/>
          <w:szCs w:val="40"/>
        </w:rPr>
        <w:t>Burnley Groups</w:t>
      </w:r>
    </w:p>
    <w:p w14:paraId="41482FEE" w14:textId="77777777" w:rsidR="00D11CD7" w:rsidRPr="0002602C" w:rsidRDefault="00D11CD7" w:rsidP="00C80E1E">
      <w:pPr>
        <w:rPr>
          <w:rFonts w:asciiTheme="minorHAnsi" w:hAnsiTheme="minorHAnsi" w:cstheme="minorHAnsi"/>
          <w:color w:val="000000" w:themeColor="text1"/>
          <w:sz w:val="40"/>
          <w:szCs w:val="40"/>
        </w:rPr>
      </w:pPr>
    </w:p>
    <w:tbl>
      <w:tblPr>
        <w:tblStyle w:val="TableGrid"/>
        <w:tblW w:w="10774" w:type="dxa"/>
        <w:tblInd w:w="-998" w:type="dxa"/>
        <w:tblLook w:val="04A0" w:firstRow="1" w:lastRow="0" w:firstColumn="1" w:lastColumn="0" w:noHBand="0" w:noVBand="1"/>
      </w:tblPr>
      <w:tblGrid>
        <w:gridCol w:w="3261"/>
        <w:gridCol w:w="1560"/>
        <w:gridCol w:w="5953"/>
      </w:tblGrid>
      <w:tr w:rsidR="00C80E1E" w14:paraId="1F54B70D" w14:textId="77777777" w:rsidTr="005150A7">
        <w:tc>
          <w:tcPr>
            <w:tcW w:w="3261" w:type="dxa"/>
            <w:shd w:val="clear" w:color="auto" w:fill="2F5496" w:themeFill="accent5" w:themeFillShade="BF"/>
          </w:tcPr>
          <w:p w14:paraId="07C60A7D" w14:textId="77777777" w:rsidR="00C80E1E" w:rsidRPr="00C80E1E" w:rsidRDefault="00C80E1E" w:rsidP="00C80E1E">
            <w:pPr>
              <w:rPr>
                <w:b/>
                <w:color w:val="FFFFFF" w:themeColor="background1"/>
              </w:rPr>
            </w:pPr>
            <w:r>
              <w:rPr>
                <w:b/>
                <w:color w:val="FFFFFF" w:themeColor="background1"/>
              </w:rPr>
              <w:t>Name Of group</w:t>
            </w:r>
          </w:p>
        </w:tc>
        <w:tc>
          <w:tcPr>
            <w:tcW w:w="1560" w:type="dxa"/>
            <w:shd w:val="clear" w:color="auto" w:fill="2F5496" w:themeFill="accent5" w:themeFillShade="BF"/>
          </w:tcPr>
          <w:p w14:paraId="538D1AA1" w14:textId="77777777" w:rsidR="00C80E1E" w:rsidRPr="00C80E1E" w:rsidRDefault="00C80E1E" w:rsidP="004E6E03">
            <w:pPr>
              <w:jc w:val="center"/>
              <w:rPr>
                <w:b/>
                <w:color w:val="FFFFFF" w:themeColor="background1"/>
              </w:rPr>
            </w:pPr>
            <w:r>
              <w:rPr>
                <w:b/>
                <w:color w:val="FFFFFF" w:themeColor="background1"/>
              </w:rPr>
              <w:t>Funding Awarded</w:t>
            </w:r>
          </w:p>
        </w:tc>
        <w:tc>
          <w:tcPr>
            <w:tcW w:w="5953" w:type="dxa"/>
            <w:shd w:val="clear" w:color="auto" w:fill="2F5496" w:themeFill="accent5" w:themeFillShade="BF"/>
          </w:tcPr>
          <w:p w14:paraId="674363B3" w14:textId="77777777" w:rsidR="00C80E1E" w:rsidRPr="00C80E1E" w:rsidRDefault="00C80E1E" w:rsidP="00C80E1E">
            <w:pPr>
              <w:rPr>
                <w:b/>
                <w:color w:val="FFFFFF" w:themeColor="background1"/>
              </w:rPr>
            </w:pPr>
            <w:r>
              <w:rPr>
                <w:b/>
                <w:color w:val="FFFFFF" w:themeColor="background1"/>
              </w:rPr>
              <w:t>What the project does</w:t>
            </w:r>
          </w:p>
        </w:tc>
      </w:tr>
      <w:tr w:rsidR="00C80E1E" w14:paraId="1DF3C768" w14:textId="77777777" w:rsidTr="005150A7">
        <w:tc>
          <w:tcPr>
            <w:tcW w:w="3261" w:type="dxa"/>
          </w:tcPr>
          <w:p w14:paraId="0FFF2C37" w14:textId="47F1F225" w:rsidR="00C80E1E" w:rsidRPr="002A05B5" w:rsidRDefault="00E32F6B" w:rsidP="00C80E1E">
            <w:pPr>
              <w:rPr>
                <w:b/>
              </w:rPr>
            </w:pPr>
            <w:r>
              <w:rPr>
                <w:b/>
              </w:rPr>
              <w:t>Padiham Sports Club/ Arborise Memorial Sports Ground 2024</w:t>
            </w:r>
          </w:p>
        </w:tc>
        <w:tc>
          <w:tcPr>
            <w:tcW w:w="1560" w:type="dxa"/>
          </w:tcPr>
          <w:p w14:paraId="4B500030" w14:textId="7B4D2BA5" w:rsidR="00C80E1E" w:rsidRDefault="00E32F6B" w:rsidP="004E6E03">
            <w:pPr>
              <w:jc w:val="center"/>
            </w:pPr>
            <w:r>
              <w:t>£10,000.00</w:t>
            </w:r>
          </w:p>
        </w:tc>
        <w:tc>
          <w:tcPr>
            <w:tcW w:w="5953" w:type="dxa"/>
          </w:tcPr>
          <w:p w14:paraId="572412D8" w14:textId="13EA3684" w:rsidR="00C80E1E" w:rsidRDefault="00E32F6B" w:rsidP="00C80E1E">
            <w:r>
              <w:t>A series of family friendly cultural and sports events organised throughout the year which will showcase the sports ground and its facilities including the improvements undertaken during the revamp.</w:t>
            </w:r>
          </w:p>
        </w:tc>
      </w:tr>
      <w:tr w:rsidR="00C80E1E" w14:paraId="439CEF49" w14:textId="77777777" w:rsidTr="005150A7">
        <w:tc>
          <w:tcPr>
            <w:tcW w:w="3261" w:type="dxa"/>
          </w:tcPr>
          <w:p w14:paraId="2C359994" w14:textId="4DCC174F" w:rsidR="00C80E1E" w:rsidRPr="002224F7" w:rsidRDefault="00E32F6B" w:rsidP="00C80E1E">
            <w:pPr>
              <w:rPr>
                <w:b/>
              </w:rPr>
            </w:pPr>
            <w:r>
              <w:rPr>
                <w:b/>
              </w:rPr>
              <w:t>Burnley Youth Theatre/ Burnley Youth Theatre in the Community</w:t>
            </w:r>
          </w:p>
        </w:tc>
        <w:tc>
          <w:tcPr>
            <w:tcW w:w="1560" w:type="dxa"/>
          </w:tcPr>
          <w:p w14:paraId="1F519078" w14:textId="0B5B4306" w:rsidR="00C80E1E" w:rsidRDefault="00E32F6B" w:rsidP="004E6E03">
            <w:pPr>
              <w:jc w:val="center"/>
            </w:pPr>
            <w:r>
              <w:t>£20,000.00</w:t>
            </w:r>
          </w:p>
        </w:tc>
        <w:tc>
          <w:tcPr>
            <w:tcW w:w="5953" w:type="dxa"/>
          </w:tcPr>
          <w:p w14:paraId="17200CEF" w14:textId="2BC9BE52" w:rsidR="00C80E1E" w:rsidRDefault="00E32F6B" w:rsidP="00C80E1E">
            <w:r>
              <w:t>Burnley youth theatre in the community will deliver creative activities in the community settings across Burnley, split in to two strands Creative Families Engaging Parents Carers and their young children, and Youth Theatre engaging children and young people.</w:t>
            </w:r>
          </w:p>
        </w:tc>
      </w:tr>
      <w:tr w:rsidR="00C80E1E" w14:paraId="07718A3C" w14:textId="77777777" w:rsidTr="005150A7">
        <w:tc>
          <w:tcPr>
            <w:tcW w:w="3261" w:type="dxa"/>
          </w:tcPr>
          <w:p w14:paraId="7694A1C7" w14:textId="4A41931D" w:rsidR="00C80E1E" w:rsidRPr="002224F7" w:rsidRDefault="00234082" w:rsidP="00C80E1E">
            <w:pPr>
              <w:rPr>
                <w:b/>
              </w:rPr>
            </w:pPr>
            <w:r>
              <w:rPr>
                <w:b/>
              </w:rPr>
              <w:t>Burnley Tennis Club/</w:t>
            </w:r>
            <w:r w:rsidRPr="00866293">
              <w:t xml:space="preserve"> </w:t>
            </w:r>
            <w:r w:rsidRPr="00234082">
              <w:rPr>
                <w:b/>
                <w:bCs/>
              </w:rPr>
              <w:t>Courtside Community: Free Tennis and Skills Community Initiative</w:t>
            </w:r>
          </w:p>
        </w:tc>
        <w:tc>
          <w:tcPr>
            <w:tcW w:w="1560" w:type="dxa"/>
          </w:tcPr>
          <w:p w14:paraId="3F0F3C77" w14:textId="1C65BBE8" w:rsidR="00C80E1E" w:rsidRDefault="00234082" w:rsidP="004E6E03">
            <w:pPr>
              <w:jc w:val="center"/>
            </w:pPr>
            <w:r>
              <w:t>£19,800.00</w:t>
            </w:r>
          </w:p>
        </w:tc>
        <w:tc>
          <w:tcPr>
            <w:tcW w:w="5953" w:type="dxa"/>
          </w:tcPr>
          <w:p w14:paraId="076569B7" w14:textId="77777777" w:rsidR="00234082" w:rsidRPr="00B44C23" w:rsidRDefault="00234082" w:rsidP="00234082">
            <w:r w:rsidRPr="00B44C23">
              <w:t>Our vision is to launch a comprehensive community tennis initiative that ensures children, young people, and adults can engage in tennis activities throughout the year, free of charge. This initiative aims to establish a robust network of tennis opportunities, not just at the club's primary location but extended into local parks in Burnley and Padiham, as well as indoor sports hall settings, embracing local schools and leveraging recent investments by the LTA to enhance park facilities in Burnley.</w:t>
            </w:r>
          </w:p>
          <w:p w14:paraId="468F6DBB" w14:textId="70AC95D2" w:rsidR="00C80E1E" w:rsidRDefault="00C80E1E" w:rsidP="00C80E1E"/>
        </w:tc>
      </w:tr>
      <w:tr w:rsidR="00C80E1E" w14:paraId="6FB39752" w14:textId="77777777" w:rsidTr="005150A7">
        <w:tc>
          <w:tcPr>
            <w:tcW w:w="3261" w:type="dxa"/>
          </w:tcPr>
          <w:p w14:paraId="29D0D778" w14:textId="75DD46BB" w:rsidR="00C80E1E" w:rsidRPr="009A1355" w:rsidRDefault="00B9669D" w:rsidP="00C80E1E">
            <w:pPr>
              <w:rPr>
                <w:b/>
              </w:rPr>
            </w:pPr>
            <w:r>
              <w:rPr>
                <w:b/>
              </w:rPr>
              <w:t>Volunteer Burnley/ Volunteers Active</w:t>
            </w:r>
          </w:p>
        </w:tc>
        <w:tc>
          <w:tcPr>
            <w:tcW w:w="1560" w:type="dxa"/>
          </w:tcPr>
          <w:p w14:paraId="4BE6EEDC" w14:textId="32479DCE" w:rsidR="00C80E1E" w:rsidRDefault="00B9669D" w:rsidP="004E6E03">
            <w:pPr>
              <w:jc w:val="center"/>
            </w:pPr>
            <w:r>
              <w:t>£12,886.50</w:t>
            </w:r>
          </w:p>
        </w:tc>
        <w:tc>
          <w:tcPr>
            <w:tcW w:w="5953" w:type="dxa"/>
          </w:tcPr>
          <w:p w14:paraId="38215218" w14:textId="77777777" w:rsidR="00B9669D" w:rsidRDefault="00B9669D" w:rsidP="00B9669D">
            <w:r>
              <w:t>To continue supporting existing volunteers and attract new volunteers to help support activities within the local community. This project will make a huge difference to young people in developing their knowledge skills and experience delivering training &amp; development courses and workshops.</w:t>
            </w:r>
          </w:p>
          <w:p w14:paraId="0F96EAF6" w14:textId="77777777" w:rsidR="00D43D67" w:rsidRDefault="00D43D67" w:rsidP="00C80E1E"/>
          <w:p w14:paraId="756646B5" w14:textId="4483CE87" w:rsidR="00D43D67" w:rsidRDefault="00D43D67" w:rsidP="00C80E1E"/>
        </w:tc>
      </w:tr>
      <w:tr w:rsidR="009C7886" w14:paraId="6932AD30" w14:textId="77777777" w:rsidTr="005150A7">
        <w:tc>
          <w:tcPr>
            <w:tcW w:w="3261" w:type="dxa"/>
          </w:tcPr>
          <w:p w14:paraId="0F7F9964" w14:textId="57C432AB" w:rsidR="009C7886" w:rsidRDefault="0006318B" w:rsidP="00C80E1E">
            <w:pPr>
              <w:rPr>
                <w:b/>
              </w:rPr>
            </w:pPr>
            <w:bookmarkStart w:id="0" w:name="_Hlk69291771"/>
            <w:r>
              <w:rPr>
                <w:b/>
              </w:rPr>
              <w:t>Lancashire Wildlife Trust/ Burnley Working Wild</w:t>
            </w:r>
          </w:p>
        </w:tc>
        <w:tc>
          <w:tcPr>
            <w:tcW w:w="1560" w:type="dxa"/>
          </w:tcPr>
          <w:p w14:paraId="2D2C5D15" w14:textId="6952A70E" w:rsidR="009C7886" w:rsidRDefault="0006318B" w:rsidP="004E6E03">
            <w:pPr>
              <w:jc w:val="center"/>
            </w:pPr>
            <w:r>
              <w:t>£15,960.00</w:t>
            </w:r>
          </w:p>
        </w:tc>
        <w:tc>
          <w:tcPr>
            <w:tcW w:w="5953" w:type="dxa"/>
          </w:tcPr>
          <w:p w14:paraId="0689AF11" w14:textId="77777777" w:rsidR="0006318B" w:rsidRPr="0006318B" w:rsidRDefault="0006318B" w:rsidP="0006318B">
            <w:r w:rsidRPr="0006318B">
              <w:t xml:space="preserve">We will bring our innovative and transformational “Wildworks” programme of nature-based employability courses to Burnley. </w:t>
            </w:r>
          </w:p>
          <w:p w14:paraId="6B0DDF3D" w14:textId="1C0CE143" w:rsidR="0006318B" w:rsidRPr="0006318B" w:rsidRDefault="0006318B" w:rsidP="0006318B">
            <w:r w:rsidRPr="0006318B">
              <w:t xml:space="preserve">The courses, delivered in </w:t>
            </w:r>
            <w:r w:rsidR="00B51D16" w:rsidRPr="0006318B">
              <w:t>6-week</w:t>
            </w:r>
            <w:r w:rsidRPr="0006318B">
              <w:t xml:space="preserve"> blocks, give participants an introduction to volunteering in the environmental sector, gaining experience and targeted support in applying and interviewing for training and employment. The sessions also provide an environment to improve wellbeing and resilience. </w:t>
            </w:r>
          </w:p>
          <w:p w14:paraId="0E3A0C9E" w14:textId="77777777" w:rsidR="0006318B" w:rsidRPr="0006318B" w:rsidRDefault="0006318B" w:rsidP="0006318B">
            <w:r w:rsidRPr="0006318B">
              <w:t>Accredited training will give a background to the sector while developing transferable skills including risk management, leading a group, teamwork and communication, to support participants into a variety of employment and training.</w:t>
            </w:r>
          </w:p>
          <w:p w14:paraId="19FBBA9C" w14:textId="1BA926A1" w:rsidR="009C7886" w:rsidRDefault="009C7886" w:rsidP="00D43D67"/>
        </w:tc>
      </w:tr>
      <w:tr w:rsidR="009C7886" w14:paraId="2E761EA8" w14:textId="77777777" w:rsidTr="005150A7">
        <w:tc>
          <w:tcPr>
            <w:tcW w:w="3261" w:type="dxa"/>
          </w:tcPr>
          <w:p w14:paraId="0CADB383" w14:textId="4B38B09A" w:rsidR="009C7886" w:rsidRDefault="00B2745E" w:rsidP="00C80E1E">
            <w:pPr>
              <w:rPr>
                <w:b/>
              </w:rPr>
            </w:pPr>
            <w:bookmarkStart w:id="1" w:name="_Hlk69292729"/>
            <w:bookmarkEnd w:id="0"/>
            <w:r>
              <w:rPr>
                <w:b/>
              </w:rPr>
              <w:lastRenderedPageBreak/>
              <w:t>Blaze Arts/Nature Calling</w:t>
            </w:r>
          </w:p>
        </w:tc>
        <w:tc>
          <w:tcPr>
            <w:tcW w:w="1560" w:type="dxa"/>
          </w:tcPr>
          <w:p w14:paraId="7ECC5864" w14:textId="52752A59" w:rsidR="009C7886" w:rsidRDefault="00B2745E" w:rsidP="004E6E03">
            <w:pPr>
              <w:jc w:val="center"/>
            </w:pPr>
            <w:r>
              <w:t>£7,800.00</w:t>
            </w:r>
          </w:p>
        </w:tc>
        <w:tc>
          <w:tcPr>
            <w:tcW w:w="5953" w:type="dxa"/>
          </w:tcPr>
          <w:p w14:paraId="0067F030" w14:textId="599BB7FA" w:rsidR="00B45EE8" w:rsidRDefault="00B2745E" w:rsidP="00481FE0">
            <w:r>
              <w:t>Young people of Burnley the opportunity to take part in a project to create a national season of art in nature with new artwork being commissioned in the forest of Bowland and other national landscapes, they will work with a professional artist, and connect with their landscape through creativity, being part of the national programme.</w:t>
            </w:r>
          </w:p>
        </w:tc>
      </w:tr>
      <w:bookmarkEnd w:id="1"/>
      <w:tr w:rsidR="009C7886" w14:paraId="2B58A40F" w14:textId="77777777" w:rsidTr="005150A7">
        <w:tc>
          <w:tcPr>
            <w:tcW w:w="3261" w:type="dxa"/>
          </w:tcPr>
          <w:p w14:paraId="59759828" w14:textId="2E069156" w:rsidR="009C7886" w:rsidRDefault="00415DF5" w:rsidP="00C80E1E">
            <w:pPr>
              <w:rPr>
                <w:b/>
              </w:rPr>
            </w:pPr>
            <w:r>
              <w:rPr>
                <w:b/>
              </w:rPr>
              <w:t>Get Creative/ Connected Through Creativity</w:t>
            </w:r>
          </w:p>
        </w:tc>
        <w:tc>
          <w:tcPr>
            <w:tcW w:w="1560" w:type="dxa"/>
          </w:tcPr>
          <w:p w14:paraId="0F5B1206" w14:textId="1489B274" w:rsidR="009C7886" w:rsidRDefault="00415DF5" w:rsidP="004E6E03">
            <w:pPr>
              <w:jc w:val="center"/>
            </w:pPr>
            <w:r>
              <w:t>£8,000.00</w:t>
            </w:r>
          </w:p>
        </w:tc>
        <w:tc>
          <w:tcPr>
            <w:tcW w:w="5953" w:type="dxa"/>
          </w:tcPr>
          <w:p w14:paraId="33CF1B57" w14:textId="644C9A46" w:rsidR="00EF5D0E" w:rsidRDefault="00415DF5" w:rsidP="00C80E1E">
            <w:r>
              <w:rPr>
                <w:bCs/>
              </w:rPr>
              <w:t>We want to connect our community through looking at 12 different reasons to feel isolated in our community and through creativity giving people a chance to explore their feelings we have developed different themes, that will involve different crafts from creative embroidery, a pride canal walk, material waste and how it can be re purposed to name a few.</w:t>
            </w:r>
          </w:p>
        </w:tc>
      </w:tr>
      <w:tr w:rsidR="00415DF5" w14:paraId="0E3015B5" w14:textId="77777777" w:rsidTr="005150A7">
        <w:tc>
          <w:tcPr>
            <w:tcW w:w="3261" w:type="dxa"/>
          </w:tcPr>
          <w:p w14:paraId="1A509E8F" w14:textId="21DE56C9" w:rsidR="00415DF5" w:rsidRDefault="007450C9" w:rsidP="00C80E1E">
            <w:pPr>
              <w:rPr>
                <w:b/>
              </w:rPr>
            </w:pPr>
            <w:r>
              <w:rPr>
                <w:b/>
              </w:rPr>
              <w:t>Charter House Resource Centre</w:t>
            </w:r>
            <w:r w:rsidR="00971B89">
              <w:rPr>
                <w:b/>
              </w:rPr>
              <w:t xml:space="preserve"> CIC</w:t>
            </w:r>
            <w:r>
              <w:rPr>
                <w:b/>
              </w:rPr>
              <w:t>/Repair &amp; Renewal</w:t>
            </w:r>
          </w:p>
        </w:tc>
        <w:tc>
          <w:tcPr>
            <w:tcW w:w="1560" w:type="dxa"/>
          </w:tcPr>
          <w:p w14:paraId="21DFA4B9" w14:textId="06418251" w:rsidR="00415DF5" w:rsidRDefault="007450C9" w:rsidP="004E6E03">
            <w:pPr>
              <w:jc w:val="center"/>
            </w:pPr>
            <w:r>
              <w:t>£20,000.00</w:t>
            </w:r>
          </w:p>
        </w:tc>
        <w:tc>
          <w:tcPr>
            <w:tcW w:w="5953" w:type="dxa"/>
          </w:tcPr>
          <w:p w14:paraId="1BBF1FB5" w14:textId="4D5879F9" w:rsidR="00415DF5" w:rsidRPr="007450C9" w:rsidRDefault="007450C9" w:rsidP="00C80E1E">
            <w:r w:rsidRPr="007450C9">
              <w:rPr>
                <w:rFonts w:eastAsia="SimSun"/>
                <w:lang w:eastAsia="zh-CN"/>
              </w:rPr>
              <w:t>Charter House Resource Centre has become more popular since we relocated to Brunshaw, due to providing extra community services, we need to maintain the premises, in 2 ways, the first is to replace ageing broken gutters and facia boards and the second is to create several new disabled parking spaces. Charter House supports some of the most vulnerable in our community, its vital that we have a safe, fit for purpose parking and entrance area for people to access the building. We will alter the carpark to accommodate this and include several disabled spaces that are clearly marked out, this also ensure that the increased capacity of users can be supported</w:t>
            </w:r>
          </w:p>
        </w:tc>
      </w:tr>
      <w:tr w:rsidR="00415DF5" w14:paraId="771A5E52" w14:textId="77777777" w:rsidTr="005150A7">
        <w:tc>
          <w:tcPr>
            <w:tcW w:w="3261" w:type="dxa"/>
          </w:tcPr>
          <w:p w14:paraId="7AB33A56" w14:textId="633C34C1" w:rsidR="00415DF5" w:rsidRDefault="00971B89" w:rsidP="00C80E1E">
            <w:pPr>
              <w:rPr>
                <w:b/>
              </w:rPr>
            </w:pPr>
            <w:r>
              <w:rPr>
                <w:b/>
              </w:rPr>
              <w:t>West End Burnley CIO/SW Burnley Diversity Festival</w:t>
            </w:r>
          </w:p>
        </w:tc>
        <w:tc>
          <w:tcPr>
            <w:tcW w:w="1560" w:type="dxa"/>
          </w:tcPr>
          <w:p w14:paraId="48D1E03D" w14:textId="444ACB23" w:rsidR="00415DF5" w:rsidRDefault="00971B89" w:rsidP="004E6E03">
            <w:pPr>
              <w:jc w:val="center"/>
            </w:pPr>
            <w:r>
              <w:t>£14,461.00</w:t>
            </w:r>
          </w:p>
        </w:tc>
        <w:tc>
          <w:tcPr>
            <w:tcW w:w="5953" w:type="dxa"/>
          </w:tcPr>
          <w:p w14:paraId="36946CB0" w14:textId="202847BF" w:rsidR="00415DF5" w:rsidRDefault="002C6486" w:rsidP="00C80E1E">
            <w:r>
              <w:t xml:space="preserve">One of </w:t>
            </w:r>
            <w:r w:rsidR="00054F02">
              <w:t>our young people’s</w:t>
            </w:r>
            <w:r>
              <w:t xml:space="preserve"> priorities </w:t>
            </w:r>
            <w:r w:rsidR="00054F02">
              <w:t>is to hold an annual diversity festival, with this action being the primary focus of our bid for funding. The final sum of money we have secured is for £1,500 to enable young people to produce badges, banners &amp; t-shirts using the slogans referred to above, with this work being scheduled as part of the diversity festival. Support from the Shared Prosperity Fund would add significant value to the resources we’ve already secured &amp; would enable us to run a series of performing/creative arts workshops for children, young people &amp; adults. These sessions would produce performance pieces that showcase local talent through celebrating the diversity in our community, in addition to which we would also use the funding to bring in professional performers to maximise attendances at the various events &amp; activities.</w:t>
            </w:r>
          </w:p>
        </w:tc>
      </w:tr>
      <w:tr w:rsidR="00415DF5" w14:paraId="34863AF7" w14:textId="77777777" w:rsidTr="005150A7">
        <w:tc>
          <w:tcPr>
            <w:tcW w:w="3261" w:type="dxa"/>
          </w:tcPr>
          <w:p w14:paraId="65FD5B45" w14:textId="31111404" w:rsidR="00415DF5" w:rsidRDefault="006E2245" w:rsidP="00C80E1E">
            <w:pPr>
              <w:rPr>
                <w:b/>
              </w:rPr>
            </w:pPr>
            <w:r>
              <w:rPr>
                <w:b/>
              </w:rPr>
              <w:t>Newground Together (Offshoots)</w:t>
            </w:r>
            <w:r w:rsidR="00404DCF">
              <w:rPr>
                <w:b/>
              </w:rPr>
              <w:t>/Offshoots on the Road</w:t>
            </w:r>
          </w:p>
        </w:tc>
        <w:tc>
          <w:tcPr>
            <w:tcW w:w="1560" w:type="dxa"/>
          </w:tcPr>
          <w:p w14:paraId="43A3594E" w14:textId="40093895" w:rsidR="00415DF5" w:rsidRDefault="00941A62" w:rsidP="004E6E03">
            <w:pPr>
              <w:jc w:val="center"/>
            </w:pPr>
            <w:r>
              <w:t>£20,000.00</w:t>
            </w:r>
          </w:p>
        </w:tc>
        <w:tc>
          <w:tcPr>
            <w:tcW w:w="5953" w:type="dxa"/>
          </w:tcPr>
          <w:p w14:paraId="6CA5ED1C" w14:textId="4147D201" w:rsidR="00415DF5" w:rsidRPr="00404DCF" w:rsidRDefault="00404DCF" w:rsidP="00C80E1E">
            <w:pPr>
              <w:rPr>
                <w:b/>
              </w:rPr>
            </w:pPr>
            <w:r>
              <w:t xml:space="preserve">Using Offshoots (Community gardening project) as a delivery base here at Newground Together we want to take to project on the road to maximise its accessibility to as many people in Burnley as possible. The Offshoots on the road project will allow Newground staff to work in pockets of Burnley to improve a disused green space through </w:t>
            </w:r>
            <w:r>
              <w:lastRenderedPageBreak/>
              <w:t>the recruitment of new local enthusiastic volunteers. The objectives are: 1. Deliver and support informal training from Offshoots and develop 2 disused green spaces in Burnley</w:t>
            </w:r>
            <w:r w:rsidR="00A23A2C">
              <w:t xml:space="preserve"> through recruiting volunteers. 2. </w:t>
            </w:r>
            <w:r w:rsidR="00A23A2C" w:rsidRPr="00A23A2C">
              <w:t>I</w:t>
            </w:r>
            <w:hyperlink r:id="rId5" w:history="1">
              <w:r w:rsidR="00A23A2C" w:rsidRPr="00A23A2C">
                <w:rPr>
                  <w:rStyle w:val="Hyperlink"/>
                  <w:color w:val="auto"/>
                  <w:u w:val="none"/>
                </w:rPr>
                <w:t>mprove</w:t>
              </w:r>
            </w:hyperlink>
            <w:r w:rsidR="00A23A2C">
              <w:t xml:space="preserve"> people’s social, physical and mental wellbeing through engagement with the outdoor environment. 3. Promote pride in the community by improving aesthetics of a disused green space in the heart of people</w:t>
            </w:r>
            <w:r w:rsidR="00AC5405">
              <w:t>’</w:t>
            </w:r>
            <w:r w:rsidR="00A23A2C">
              <w:t>s community.</w:t>
            </w:r>
          </w:p>
        </w:tc>
      </w:tr>
      <w:tr w:rsidR="00415DF5" w14:paraId="7DEB0E1A" w14:textId="77777777" w:rsidTr="005150A7">
        <w:tc>
          <w:tcPr>
            <w:tcW w:w="3261" w:type="dxa"/>
          </w:tcPr>
          <w:p w14:paraId="1F56A81C" w14:textId="5A811A6F" w:rsidR="00415DF5" w:rsidRDefault="00A76B87" w:rsidP="00C80E1E">
            <w:pPr>
              <w:rPr>
                <w:b/>
              </w:rPr>
            </w:pPr>
            <w:r>
              <w:rPr>
                <w:b/>
              </w:rPr>
              <w:lastRenderedPageBreak/>
              <w:t>Burnley, Nelson &amp; Colne  Dept Centre/ CAP Dept Project</w:t>
            </w:r>
          </w:p>
        </w:tc>
        <w:tc>
          <w:tcPr>
            <w:tcW w:w="1560" w:type="dxa"/>
          </w:tcPr>
          <w:p w14:paraId="5A7BF750" w14:textId="6FABA230" w:rsidR="00415DF5" w:rsidRDefault="00A76B87" w:rsidP="004E6E03">
            <w:pPr>
              <w:jc w:val="center"/>
            </w:pPr>
            <w:r>
              <w:t>£10,000.00</w:t>
            </w:r>
          </w:p>
        </w:tc>
        <w:tc>
          <w:tcPr>
            <w:tcW w:w="5953" w:type="dxa"/>
          </w:tcPr>
          <w:p w14:paraId="60CB9A4B" w14:textId="6521A257" w:rsidR="00415DF5" w:rsidRPr="00AC10FE" w:rsidRDefault="00AC10FE" w:rsidP="00AC10FE">
            <w:pPr>
              <w:spacing w:before="100" w:beforeAutospacing="1" w:after="100" w:afterAutospacing="1"/>
              <w:rPr>
                <w:rFonts w:cs="Arial"/>
                <w:lang w:eastAsia="en-GB"/>
              </w:rPr>
            </w:pPr>
            <w:r w:rsidRPr="00B42784">
              <w:rPr>
                <w:rFonts w:cs="Arial"/>
                <w:lang w:eastAsia="en-GB"/>
              </w:rPr>
              <w:t>Our Debt Centre operates with a small yet dedicated team consisting of a Debt Centre Manager and two Debt Coaches.  We rely on the dedication and compassion of volunteer befrienders who play a crucial role in supporting our clients during home visits. These volunteers provide emotional support, companionship, and practical assistance to individuals facing financial hardship</w:t>
            </w:r>
            <w:r>
              <w:rPr>
                <w:rFonts w:cs="Arial"/>
                <w:lang w:eastAsia="en-GB"/>
              </w:rPr>
              <w:t>. We’d use additional funding to ensure the expansion of CAPs Debt Services in the area.</w:t>
            </w:r>
          </w:p>
        </w:tc>
      </w:tr>
      <w:tr w:rsidR="00415DF5" w14:paraId="17940DB4" w14:textId="77777777" w:rsidTr="005150A7">
        <w:tc>
          <w:tcPr>
            <w:tcW w:w="3261" w:type="dxa"/>
          </w:tcPr>
          <w:p w14:paraId="1335DEE2" w14:textId="10901564" w:rsidR="00415DF5" w:rsidRDefault="00BE7C2F" w:rsidP="00C80E1E">
            <w:pPr>
              <w:rPr>
                <w:b/>
              </w:rPr>
            </w:pPr>
            <w:r>
              <w:rPr>
                <w:b/>
              </w:rPr>
              <w:t>Worsthorne with Hurstwood Parish Council/Hurstwood Green</w:t>
            </w:r>
          </w:p>
        </w:tc>
        <w:tc>
          <w:tcPr>
            <w:tcW w:w="1560" w:type="dxa"/>
          </w:tcPr>
          <w:p w14:paraId="14B430FD" w14:textId="0B9D3896" w:rsidR="00415DF5" w:rsidRDefault="00D26736" w:rsidP="004E6E03">
            <w:pPr>
              <w:jc w:val="center"/>
            </w:pPr>
            <w:r>
              <w:t>£16,929.00</w:t>
            </w:r>
          </w:p>
        </w:tc>
        <w:tc>
          <w:tcPr>
            <w:tcW w:w="5953" w:type="dxa"/>
          </w:tcPr>
          <w:p w14:paraId="61D1CDB0" w14:textId="77777777" w:rsidR="00941A62" w:rsidRDefault="00941A62" w:rsidP="00941A62">
            <w:r w:rsidRPr="00E5046F">
              <w:t xml:space="preserve">We would like to </w:t>
            </w:r>
            <w:r>
              <w:t xml:space="preserve">sensitively </w:t>
            </w:r>
            <w:r w:rsidRPr="00E5046F">
              <w:t>restore and develop the green space in Hurstwood owned by the Parish Council</w:t>
            </w:r>
            <w:r>
              <w:t xml:space="preserve">. The ground and retaining edges have deteriorated through cars and vans parking on the grassy areas. The grassy areas/road along the boundary will require need to be resurfaced with topsoil and appropriate planting medium so that hedges can be used to provide a natural border to the green. We would like to include a combination of low level boulders, low hedges and posts.  </w:t>
            </w:r>
          </w:p>
          <w:p w14:paraId="48CCC309" w14:textId="77777777" w:rsidR="00941A62" w:rsidRDefault="00941A62" w:rsidP="00941A62">
            <w:r>
              <w:t xml:space="preserve">The current benches need to be refurbished and additional benches to be purchased. </w:t>
            </w:r>
          </w:p>
          <w:p w14:paraId="5FC805D1" w14:textId="77777777" w:rsidR="00415DF5" w:rsidRDefault="00415DF5" w:rsidP="00C80E1E"/>
        </w:tc>
      </w:tr>
      <w:tr w:rsidR="00415DF5" w14:paraId="570647AF" w14:textId="77777777" w:rsidTr="005150A7">
        <w:tc>
          <w:tcPr>
            <w:tcW w:w="3261" w:type="dxa"/>
          </w:tcPr>
          <w:p w14:paraId="16E16952" w14:textId="766121DA" w:rsidR="00415DF5" w:rsidRDefault="00913A0F" w:rsidP="00C80E1E">
            <w:pPr>
              <w:rPr>
                <w:b/>
              </w:rPr>
            </w:pPr>
            <w:r>
              <w:rPr>
                <w:b/>
              </w:rPr>
              <w:t>Burnley Bobcats/ Burnley Bobcats Inclusive and Diversity Challenge 2024</w:t>
            </w:r>
          </w:p>
        </w:tc>
        <w:tc>
          <w:tcPr>
            <w:tcW w:w="1560" w:type="dxa"/>
          </w:tcPr>
          <w:p w14:paraId="6092214A" w14:textId="05E8290D" w:rsidR="00415DF5" w:rsidRDefault="00913A0F" w:rsidP="004E6E03">
            <w:pPr>
              <w:jc w:val="center"/>
            </w:pPr>
            <w:r>
              <w:t>£9,500.00</w:t>
            </w:r>
          </w:p>
        </w:tc>
        <w:tc>
          <w:tcPr>
            <w:tcW w:w="5953" w:type="dxa"/>
          </w:tcPr>
          <w:p w14:paraId="03023215" w14:textId="77777777" w:rsidR="00913A0F" w:rsidRPr="008058B9" w:rsidRDefault="00913A0F" w:rsidP="00913A0F">
            <w:pPr>
              <w:rPr>
                <w:bCs/>
              </w:rPr>
            </w:pPr>
            <w:r w:rsidRPr="008058B9">
              <w:rPr>
                <w:bCs/>
              </w:rPr>
              <w:t>In essence Burnley Bobcats isn’t just about swimming, it’s about building dreams, forging friendships, and empowering individuals to navigate the currents of life with confidence and grace. We are more than just a club, we are a community united by a shared passion for the water and a commitment to uplifting each other.</w:t>
            </w:r>
          </w:p>
          <w:p w14:paraId="3E74BC04" w14:textId="67BD51BB" w:rsidR="00B05437" w:rsidRPr="008058B9" w:rsidRDefault="00913A0F" w:rsidP="00B05437">
            <w:pPr>
              <w:rPr>
                <w:bCs/>
              </w:rPr>
            </w:pPr>
            <w:r w:rsidRPr="008058B9">
              <w:rPr>
                <w:bCs/>
              </w:rPr>
              <w:t>As a vital part of the community fabric we intend to carry on and increase how we actively engage with local schools, authorities and organisations to promote water safety health and inclusion to our club.</w:t>
            </w:r>
            <w:r w:rsidR="00B05437" w:rsidRPr="008058B9">
              <w:rPr>
                <w:bCs/>
              </w:rPr>
              <w:t xml:space="preserve"> We would also offer and would like to increase the number of volunteers the opportunity to train in Aquatic skills such as NPLQ (lifeguarding) as well as teaching qualification for our volunteers that may wish to do this as a career going forward.</w:t>
            </w:r>
          </w:p>
          <w:p w14:paraId="6113FE0E" w14:textId="33F07E2F" w:rsidR="00415DF5" w:rsidRPr="00913A0F" w:rsidRDefault="00B05437" w:rsidP="00C80E1E">
            <w:pPr>
              <w:rPr>
                <w:bCs/>
              </w:rPr>
            </w:pPr>
            <w:r>
              <w:rPr>
                <w:bCs/>
              </w:rPr>
              <w:t xml:space="preserve"> </w:t>
            </w:r>
            <w:r w:rsidRPr="008058B9">
              <w:rPr>
                <w:bCs/>
              </w:rPr>
              <w:t xml:space="preserve">As part of diversification within the club we would like to introduce a master programme for adults.  </w:t>
            </w:r>
          </w:p>
        </w:tc>
      </w:tr>
      <w:tr w:rsidR="00415DF5" w14:paraId="2A9F3385" w14:textId="77777777" w:rsidTr="005150A7">
        <w:tc>
          <w:tcPr>
            <w:tcW w:w="3261" w:type="dxa"/>
          </w:tcPr>
          <w:p w14:paraId="5F7F24F6" w14:textId="15AE1CD7" w:rsidR="00415DF5" w:rsidRPr="00072FFE" w:rsidRDefault="00072FFE" w:rsidP="00C80E1E">
            <w:r>
              <w:rPr>
                <w:b/>
              </w:rPr>
              <w:t xml:space="preserve">Sion Baptist Church/Replacement </w:t>
            </w:r>
            <w:r>
              <w:rPr>
                <w:b/>
              </w:rPr>
              <w:lastRenderedPageBreak/>
              <w:t>Windows to Retain Heat for Essential Community Work</w:t>
            </w:r>
          </w:p>
        </w:tc>
        <w:tc>
          <w:tcPr>
            <w:tcW w:w="1560" w:type="dxa"/>
          </w:tcPr>
          <w:p w14:paraId="2BB9C7C3" w14:textId="00A3E819" w:rsidR="00415DF5" w:rsidRDefault="00072FFE" w:rsidP="004E6E03">
            <w:pPr>
              <w:jc w:val="center"/>
            </w:pPr>
            <w:r>
              <w:lastRenderedPageBreak/>
              <w:t>£20,000.00</w:t>
            </w:r>
          </w:p>
        </w:tc>
        <w:tc>
          <w:tcPr>
            <w:tcW w:w="5953" w:type="dxa"/>
          </w:tcPr>
          <w:p w14:paraId="07A384D1" w14:textId="07E7FF17" w:rsidR="00972411" w:rsidRPr="00972411" w:rsidRDefault="00972411" w:rsidP="00972411">
            <w:r w:rsidRPr="00972411">
              <w:t xml:space="preserve">We have previously, and thankfully, had a grant of £20,000 from UKSPF </w:t>
            </w:r>
            <w:r w:rsidR="00E532F5" w:rsidRPr="00972411">
              <w:t>towards new</w:t>
            </w:r>
            <w:r w:rsidRPr="00972411">
              <w:t xml:space="preserve"> central heating </w:t>
            </w:r>
            <w:r w:rsidRPr="00972411">
              <w:lastRenderedPageBreak/>
              <w:t>boilers for the building replacing three boilers, one of which had ceased to work and the other two were unreliable, inefficient and not worthy of repair.  That work has now been completed successfully and is appreciated by those community groups using the building.</w:t>
            </w:r>
          </w:p>
          <w:p w14:paraId="113147E1" w14:textId="344D5182" w:rsidR="00415DF5" w:rsidRDefault="00972411" w:rsidP="00C80E1E">
            <w:r w:rsidRPr="00972411">
              <w:t>In order to retain the heat now generated, instead of allowing heat loss, we would like to replace the single glazed (with an acrylic material), steel framed windows to the rooms used by community organisations – in particular New Era Nursery.  The Nursery operates each day and provides nursery education to children from vulnerable families in the immediate area – which features on the Lancashire/England deprivation index.</w:t>
            </w:r>
          </w:p>
        </w:tc>
      </w:tr>
      <w:tr w:rsidR="00415DF5" w14:paraId="548D9C5D" w14:textId="77777777" w:rsidTr="005150A7">
        <w:tc>
          <w:tcPr>
            <w:tcW w:w="3261" w:type="dxa"/>
          </w:tcPr>
          <w:p w14:paraId="2EA2989D" w14:textId="3AC915F8" w:rsidR="00415DF5" w:rsidRDefault="001003CC" w:rsidP="00C80E1E">
            <w:pPr>
              <w:rPr>
                <w:b/>
              </w:rPr>
            </w:pPr>
            <w:r>
              <w:rPr>
                <w:b/>
              </w:rPr>
              <w:lastRenderedPageBreak/>
              <w:t>MS Angling &amp; Education/Educational Lakeside Cabin (2)- Fishing Therapy/Fishing for Wellbeing in the Community.</w:t>
            </w:r>
          </w:p>
        </w:tc>
        <w:tc>
          <w:tcPr>
            <w:tcW w:w="1560" w:type="dxa"/>
          </w:tcPr>
          <w:p w14:paraId="2EC588B1" w14:textId="29162C6D" w:rsidR="00415DF5" w:rsidRDefault="001003CC" w:rsidP="004E6E03">
            <w:pPr>
              <w:jc w:val="center"/>
            </w:pPr>
            <w:r>
              <w:t>£19,786.77</w:t>
            </w:r>
          </w:p>
        </w:tc>
        <w:tc>
          <w:tcPr>
            <w:tcW w:w="5953" w:type="dxa"/>
          </w:tcPr>
          <w:p w14:paraId="6B19B6FB" w14:textId="09742071" w:rsidR="00415DF5" w:rsidRDefault="001003CC" w:rsidP="00C80E1E">
            <w:r>
              <w:t>Now that the ‘Educational Lakeside Cabin’ and Neighbouring ‘Equipment Store’ are both erected, we would like to stat planning, offering and delivering a range of ‘Fishing Therapy’ sessions to members of our local community</w:t>
            </w:r>
            <w:r w:rsidR="000C4F70">
              <w:t>. These sessions will use the educational lakeside cabin as a base and will include sessions to primary and secondary schools, alternative educational settings, as well as Burnley UCLAN, local community groups, NHS referrals and residents of Burnley &amp; Padiham. In order to offer the above there are a number of additional works to be carried out , including installation of a water heater with gas, accessible decking area/learning environment internally &amp; externally, a generator for lighting, computers, kitchen equipment and the installation of CCTV.</w:t>
            </w:r>
          </w:p>
        </w:tc>
      </w:tr>
      <w:tr w:rsidR="00415DF5" w14:paraId="6AFFFDFA" w14:textId="77777777" w:rsidTr="005150A7">
        <w:tc>
          <w:tcPr>
            <w:tcW w:w="3261" w:type="dxa"/>
          </w:tcPr>
          <w:p w14:paraId="6F123CE4" w14:textId="546763C5" w:rsidR="00415DF5" w:rsidRDefault="00612215" w:rsidP="00C80E1E">
            <w:pPr>
              <w:rPr>
                <w:b/>
              </w:rPr>
            </w:pPr>
            <w:r>
              <w:rPr>
                <w:b/>
              </w:rPr>
              <w:t>Gawthorpe Textiles Collection/Threads of Change</w:t>
            </w:r>
          </w:p>
        </w:tc>
        <w:tc>
          <w:tcPr>
            <w:tcW w:w="1560" w:type="dxa"/>
          </w:tcPr>
          <w:p w14:paraId="29B6EAD2" w14:textId="5E544988" w:rsidR="00415DF5" w:rsidRDefault="00050763" w:rsidP="004E6E03">
            <w:pPr>
              <w:jc w:val="center"/>
            </w:pPr>
            <w:r>
              <w:t>£17,076.00</w:t>
            </w:r>
          </w:p>
        </w:tc>
        <w:tc>
          <w:tcPr>
            <w:tcW w:w="5953" w:type="dxa"/>
          </w:tcPr>
          <w:p w14:paraId="695B34A8" w14:textId="572626FB" w:rsidR="00415DF5" w:rsidRDefault="00050763" w:rsidP="00C80E1E">
            <w:r>
              <w:t>To develop a programme of activity that will tackle social isolation and help people’s wellbeing. We want to encourage more people to get involved in arts, culture and heritage. We will achieve this by designing a selection of outreach activities that will lead to a range of group activities. The outreach activities will be held in a range of community venues including GP’S surgeries, libraries even supermarkets – anywhere that people already go.</w:t>
            </w:r>
          </w:p>
        </w:tc>
      </w:tr>
      <w:tr w:rsidR="00E91F16" w14:paraId="756169D9" w14:textId="77777777" w:rsidTr="005150A7">
        <w:tc>
          <w:tcPr>
            <w:tcW w:w="3261" w:type="dxa"/>
          </w:tcPr>
          <w:p w14:paraId="17AD72FB" w14:textId="3464EC36" w:rsidR="00E91F16" w:rsidRDefault="003311A5" w:rsidP="00C80E1E">
            <w:pPr>
              <w:rPr>
                <w:b/>
              </w:rPr>
            </w:pPr>
            <w:r>
              <w:rPr>
                <w:b/>
              </w:rPr>
              <w:t>Phoenix RDA Riding for Disabled Group/ Learn &amp; Ride Together.</w:t>
            </w:r>
          </w:p>
        </w:tc>
        <w:tc>
          <w:tcPr>
            <w:tcW w:w="1560" w:type="dxa"/>
          </w:tcPr>
          <w:p w14:paraId="7420C200" w14:textId="74AE5CCF" w:rsidR="00E91F16" w:rsidRDefault="003311A5" w:rsidP="004E6E03">
            <w:pPr>
              <w:jc w:val="center"/>
            </w:pPr>
            <w:r>
              <w:t>£5,000.00</w:t>
            </w:r>
          </w:p>
        </w:tc>
        <w:tc>
          <w:tcPr>
            <w:tcW w:w="5953" w:type="dxa"/>
          </w:tcPr>
          <w:p w14:paraId="27BF6A65" w14:textId="25C01669" w:rsidR="00E91F16" w:rsidRDefault="003311A5" w:rsidP="00C80E1E">
            <w:r>
              <w:t>We provide riding lessons and equine therapy to adults and children who have physical disabilities such as cerebral palsy and unseen disabilities such as autism, PTSD, anxiety. Special needs be it moderate or profound. As well as riding indoor and outdoor we offer equine therapy as for many people just being close to a pony, stroking, grooming can relieve anxiety and help calm people with behavioural issues.</w:t>
            </w:r>
          </w:p>
        </w:tc>
      </w:tr>
      <w:tr w:rsidR="00E91F16" w14:paraId="145340C9" w14:textId="77777777" w:rsidTr="005150A7">
        <w:tc>
          <w:tcPr>
            <w:tcW w:w="3261" w:type="dxa"/>
          </w:tcPr>
          <w:p w14:paraId="008EA8F4" w14:textId="7FC7261B" w:rsidR="00E91F16" w:rsidRDefault="00206F35" w:rsidP="00C80E1E">
            <w:pPr>
              <w:rPr>
                <w:b/>
              </w:rPr>
            </w:pPr>
            <w:r>
              <w:rPr>
                <w:b/>
              </w:rPr>
              <w:t>Ground Up/Restart</w:t>
            </w:r>
          </w:p>
        </w:tc>
        <w:tc>
          <w:tcPr>
            <w:tcW w:w="1560" w:type="dxa"/>
          </w:tcPr>
          <w:p w14:paraId="7BF45268" w14:textId="6E7807C8" w:rsidR="00E91F16" w:rsidRDefault="00206F35" w:rsidP="004E6E03">
            <w:pPr>
              <w:jc w:val="center"/>
            </w:pPr>
            <w:r>
              <w:t>£16,566.00</w:t>
            </w:r>
          </w:p>
        </w:tc>
        <w:tc>
          <w:tcPr>
            <w:tcW w:w="5953" w:type="dxa"/>
          </w:tcPr>
          <w:p w14:paraId="670A61B5" w14:textId="29001FAD" w:rsidR="00E91F16" w:rsidRDefault="00206F35" w:rsidP="00C80E1E">
            <w:r>
              <w:t xml:space="preserve">The Restart project aims to build on our weekly activity, by maintaining the existing practical drop in creative ‘taster’ sessions. Selecting by community commissioning three professional artists to make new work with. Organising two </w:t>
            </w:r>
            <w:r>
              <w:lastRenderedPageBreak/>
              <w:t>supported inspirational visits to Walker Art Gallery Liverpool and Yorkshire Sculpture Park. Whilst also working to secure a more resilient future for Ground Up.</w:t>
            </w:r>
          </w:p>
        </w:tc>
      </w:tr>
      <w:tr w:rsidR="00E91F16" w14:paraId="3381C468" w14:textId="77777777" w:rsidTr="005150A7">
        <w:tc>
          <w:tcPr>
            <w:tcW w:w="3261" w:type="dxa"/>
          </w:tcPr>
          <w:p w14:paraId="137F7960" w14:textId="79E5B2CF" w:rsidR="00E91F16" w:rsidRDefault="0064077E" w:rsidP="00C80E1E">
            <w:pPr>
              <w:rPr>
                <w:b/>
              </w:rPr>
            </w:pPr>
            <w:r>
              <w:rPr>
                <w:b/>
              </w:rPr>
              <w:lastRenderedPageBreak/>
              <w:t>Burnley, Pendle and Rossendale Council for Voluntary Service/ Sustainable CVS</w:t>
            </w:r>
          </w:p>
        </w:tc>
        <w:tc>
          <w:tcPr>
            <w:tcW w:w="1560" w:type="dxa"/>
          </w:tcPr>
          <w:p w14:paraId="1C601D43" w14:textId="72868135" w:rsidR="00E91F16" w:rsidRDefault="0064077E" w:rsidP="004E6E03">
            <w:pPr>
              <w:jc w:val="center"/>
            </w:pPr>
            <w:r>
              <w:t>£20,000.00</w:t>
            </w:r>
          </w:p>
        </w:tc>
        <w:tc>
          <w:tcPr>
            <w:tcW w:w="5953" w:type="dxa"/>
          </w:tcPr>
          <w:p w14:paraId="2E4F4E76" w14:textId="5C379231" w:rsidR="00E91F16" w:rsidRDefault="0064077E" w:rsidP="00C80E1E">
            <w:r>
              <w:t>BPRCVS deliver a wide range of services aimed at supporting and improving the wellbeing of the residents of Burnley, Pendle &amp; Rossendale. We support the VCFSE sector to help them to deliver services that empower communities and help people to help others. The heart of this work is our building in Yorkshire Street. To ensure future sustainability of this building and reduce our carbon footprint, we would like to install LED lighting throughout, which would reduce costs dramatically and would like to have our sizable roof repaired.</w:t>
            </w:r>
          </w:p>
        </w:tc>
      </w:tr>
      <w:tr w:rsidR="00030EDE" w14:paraId="077EFE63" w14:textId="77777777" w:rsidTr="005150A7">
        <w:tc>
          <w:tcPr>
            <w:tcW w:w="3261" w:type="dxa"/>
          </w:tcPr>
          <w:p w14:paraId="114FC112" w14:textId="5D02AD7B" w:rsidR="00030EDE" w:rsidRDefault="00451853" w:rsidP="00C80E1E">
            <w:pPr>
              <w:rPr>
                <w:b/>
              </w:rPr>
            </w:pPr>
            <w:r>
              <w:rPr>
                <w:b/>
              </w:rPr>
              <w:t>Lancashire First CIO/ Improving Lives in Burnley</w:t>
            </w:r>
          </w:p>
        </w:tc>
        <w:tc>
          <w:tcPr>
            <w:tcW w:w="1560" w:type="dxa"/>
          </w:tcPr>
          <w:p w14:paraId="3BAE9287" w14:textId="78F29661" w:rsidR="00030EDE" w:rsidRDefault="00451853" w:rsidP="004E6E03">
            <w:pPr>
              <w:jc w:val="center"/>
            </w:pPr>
            <w:r>
              <w:t>£20,000.00</w:t>
            </w:r>
          </w:p>
        </w:tc>
        <w:tc>
          <w:tcPr>
            <w:tcW w:w="5953" w:type="dxa"/>
          </w:tcPr>
          <w:p w14:paraId="41C9DEDD" w14:textId="77777777" w:rsidR="00451853" w:rsidRPr="00E46483" w:rsidRDefault="00451853" w:rsidP="00451853">
            <w:pPr>
              <w:tabs>
                <w:tab w:val="left" w:pos="3198"/>
              </w:tabs>
            </w:pPr>
            <w:r w:rsidRPr="00E46483">
              <w:t>We would like to offer an impactful volunteering programme to vulnerable adults with learning disabilities.</w:t>
            </w:r>
            <w:r>
              <w:t xml:space="preserve"> The</w:t>
            </w:r>
            <w:r w:rsidRPr="00E46483">
              <w:t xml:space="preserve"> programme will offer leisure and wellbeing activities as a reward for the time they give and help improve the social skills of adults with learning disabilities. </w:t>
            </w:r>
          </w:p>
          <w:p w14:paraId="7877A34B" w14:textId="77777777" w:rsidR="00451853" w:rsidRPr="00E46483" w:rsidRDefault="00451853" w:rsidP="00451853">
            <w:r>
              <w:t>W</w:t>
            </w:r>
            <w:r w:rsidRPr="00E46483">
              <w:t>e want</w:t>
            </w:r>
            <w:r>
              <w:t xml:space="preserve"> to offer adults with</w:t>
            </w:r>
            <w:r w:rsidRPr="00E46483">
              <w:t xml:space="preserve"> learning disabilities the chance to volunteer at our charity shop and learn valuable and transferable skills, we would also like to run an arts and social activities club looking at different types of art mediums including sewing, photography and dance as a form of therapy and wellbeing. We know people with learning disabilities suffer a lot with their mental health and have very little access to services to improve their wellbeing. </w:t>
            </w:r>
          </w:p>
          <w:p w14:paraId="3338075B" w14:textId="77777777" w:rsidR="00030EDE" w:rsidRDefault="00030EDE" w:rsidP="00C80E1E"/>
        </w:tc>
      </w:tr>
      <w:tr w:rsidR="00E91F16" w14:paraId="71746539" w14:textId="77777777" w:rsidTr="005150A7">
        <w:tc>
          <w:tcPr>
            <w:tcW w:w="3261" w:type="dxa"/>
          </w:tcPr>
          <w:p w14:paraId="6A46A5B1" w14:textId="3882EC23" w:rsidR="00E91F16" w:rsidRDefault="003B5CD4" w:rsidP="00C80E1E">
            <w:pPr>
              <w:rPr>
                <w:b/>
              </w:rPr>
            </w:pPr>
            <w:r>
              <w:rPr>
                <w:b/>
              </w:rPr>
              <w:t>Creative Spaces Burnley/Improvements to 123 Lower St James’s Street Creative Hub</w:t>
            </w:r>
          </w:p>
        </w:tc>
        <w:tc>
          <w:tcPr>
            <w:tcW w:w="1560" w:type="dxa"/>
          </w:tcPr>
          <w:p w14:paraId="334F5E1A" w14:textId="605ACF88" w:rsidR="00E91F16" w:rsidRDefault="003B5CD4" w:rsidP="004E6E03">
            <w:pPr>
              <w:jc w:val="center"/>
            </w:pPr>
            <w:r>
              <w:t>£19,159.68</w:t>
            </w:r>
          </w:p>
        </w:tc>
        <w:tc>
          <w:tcPr>
            <w:tcW w:w="5953" w:type="dxa"/>
          </w:tcPr>
          <w:p w14:paraId="3894E994" w14:textId="77777777" w:rsidR="003B5CD4" w:rsidRDefault="003B5CD4" w:rsidP="003B5CD4">
            <w:pPr>
              <w:autoSpaceDE w:val="0"/>
              <w:autoSpaceDN w:val="0"/>
              <w:adjustRightInd w:val="0"/>
              <w:rPr>
                <w:rFonts w:cs="Arial"/>
                <w:color w:val="000000"/>
                <w:lang w:eastAsia="en-GB"/>
              </w:rPr>
            </w:pPr>
            <w:r>
              <w:rPr>
                <w:rFonts w:cs="Arial"/>
                <w:color w:val="000000"/>
                <w:lang w:eastAsia="en-GB"/>
              </w:rPr>
              <w:t>We are seeking support to complete the final fix in a number of key public areas of the new facility at 123- 125 St James’s Street, specifically:</w:t>
            </w:r>
          </w:p>
          <w:p w14:paraId="43D19D05" w14:textId="77777777" w:rsidR="003B5CD4" w:rsidRDefault="003B5CD4" w:rsidP="003B5CD4">
            <w:pPr>
              <w:numPr>
                <w:ilvl w:val="0"/>
                <w:numId w:val="1"/>
              </w:numPr>
              <w:tabs>
                <w:tab w:val="left" w:pos="20"/>
                <w:tab w:val="left" w:pos="189"/>
              </w:tabs>
              <w:autoSpaceDE w:val="0"/>
              <w:autoSpaceDN w:val="0"/>
              <w:adjustRightInd w:val="0"/>
              <w:spacing w:after="120"/>
              <w:ind w:left="189" w:hanging="190"/>
              <w:rPr>
                <w:rFonts w:cs="Arial"/>
                <w:color w:val="000000"/>
                <w:lang w:eastAsia="en-GB"/>
              </w:rPr>
            </w:pPr>
            <w:r>
              <w:rPr>
                <w:rFonts w:cs="Arial"/>
                <w:color w:val="000000"/>
                <w:lang w:eastAsia="en-GB"/>
              </w:rPr>
              <w:t xml:space="preserve">Install a new low energy heating system, bringing (1000 sq ft) of unused town centre space into use as a dedicated community art space for exhibitions, artist and makers’ studios and educational facilities. </w:t>
            </w:r>
          </w:p>
          <w:p w14:paraId="5B81A2E1" w14:textId="77777777" w:rsidR="003B5CD4" w:rsidRDefault="003B5CD4" w:rsidP="003B5CD4">
            <w:pPr>
              <w:numPr>
                <w:ilvl w:val="0"/>
                <w:numId w:val="1"/>
              </w:numPr>
              <w:tabs>
                <w:tab w:val="left" w:pos="20"/>
                <w:tab w:val="left" w:pos="189"/>
              </w:tabs>
              <w:autoSpaceDE w:val="0"/>
              <w:autoSpaceDN w:val="0"/>
              <w:adjustRightInd w:val="0"/>
              <w:spacing w:after="120"/>
              <w:ind w:left="189" w:hanging="190"/>
              <w:rPr>
                <w:rFonts w:cs="Arial"/>
                <w:color w:val="000000"/>
                <w:lang w:eastAsia="en-GB"/>
              </w:rPr>
            </w:pPr>
            <w:r>
              <w:rPr>
                <w:rFonts w:cs="Arial"/>
                <w:color w:val="000000"/>
                <w:lang w:eastAsia="en-GB"/>
              </w:rPr>
              <w:t>Install a new WC to the upper studio floors.</w:t>
            </w:r>
          </w:p>
          <w:p w14:paraId="17527851" w14:textId="77777777" w:rsidR="003B5CD4" w:rsidRDefault="003B5CD4" w:rsidP="003B5CD4">
            <w:pPr>
              <w:numPr>
                <w:ilvl w:val="0"/>
                <w:numId w:val="1"/>
              </w:numPr>
              <w:tabs>
                <w:tab w:val="left" w:pos="20"/>
                <w:tab w:val="left" w:pos="189"/>
              </w:tabs>
              <w:autoSpaceDE w:val="0"/>
              <w:autoSpaceDN w:val="0"/>
              <w:adjustRightInd w:val="0"/>
              <w:spacing w:after="120"/>
              <w:ind w:left="189" w:hanging="190"/>
              <w:rPr>
                <w:rFonts w:cs="Arial"/>
                <w:color w:val="000000"/>
                <w:lang w:eastAsia="en-GB"/>
              </w:rPr>
            </w:pPr>
            <w:r>
              <w:rPr>
                <w:rFonts w:cs="Arial"/>
                <w:color w:val="000000"/>
                <w:lang w:eastAsia="en-GB"/>
              </w:rPr>
              <w:t>Installing new sinks and electric water heaters to communal art studios, the heaters completely remove the need for any gas supply.</w:t>
            </w:r>
          </w:p>
          <w:p w14:paraId="51DE8874" w14:textId="77777777" w:rsidR="003B5CD4" w:rsidRDefault="003B5CD4" w:rsidP="003B5CD4">
            <w:pPr>
              <w:numPr>
                <w:ilvl w:val="0"/>
                <w:numId w:val="1"/>
              </w:numPr>
              <w:tabs>
                <w:tab w:val="left" w:pos="20"/>
                <w:tab w:val="left" w:pos="189"/>
              </w:tabs>
              <w:autoSpaceDE w:val="0"/>
              <w:autoSpaceDN w:val="0"/>
              <w:adjustRightInd w:val="0"/>
              <w:spacing w:after="120"/>
              <w:ind w:left="189" w:hanging="190"/>
              <w:rPr>
                <w:rFonts w:cs="Arial"/>
                <w:color w:val="000000"/>
                <w:lang w:eastAsia="en-GB"/>
              </w:rPr>
            </w:pPr>
            <w:r>
              <w:rPr>
                <w:rFonts w:cs="Arial"/>
                <w:color w:val="000000"/>
                <w:lang w:eastAsia="en-GB"/>
              </w:rPr>
              <w:t xml:space="preserve">Installing door entry magnetic lock, connected to the fire alarm system, to facilitate safer public/private access. </w:t>
            </w:r>
          </w:p>
          <w:p w14:paraId="6125997D" w14:textId="77777777" w:rsidR="003B5CD4" w:rsidRDefault="003B5CD4" w:rsidP="003B5CD4">
            <w:pPr>
              <w:tabs>
                <w:tab w:val="left" w:pos="3482"/>
              </w:tabs>
              <w:rPr>
                <w:bCs/>
              </w:rPr>
            </w:pPr>
            <w:r>
              <w:rPr>
                <w:rFonts w:cs="Arial"/>
                <w:color w:val="000000"/>
                <w:lang w:eastAsia="en-GB"/>
              </w:rPr>
              <w:t xml:space="preserve">The refurbishment works (funded by Historic England) are now almost complete, a contractor is already on site and the above activity is anticipated to complete in summer 2024, allowing us to open </w:t>
            </w:r>
            <w:r>
              <w:rPr>
                <w:rFonts w:cs="Arial"/>
                <w:color w:val="000000"/>
                <w:lang w:eastAsia="en-GB"/>
              </w:rPr>
              <w:lastRenderedPageBreak/>
              <w:t>to the public with a full art activity programme in the late summer autumn.</w:t>
            </w:r>
          </w:p>
          <w:p w14:paraId="06D9ED61" w14:textId="77777777" w:rsidR="00E91F16" w:rsidRDefault="00E91F16" w:rsidP="00C80E1E"/>
        </w:tc>
      </w:tr>
      <w:tr w:rsidR="00030EDE" w14:paraId="37050431" w14:textId="77777777" w:rsidTr="005150A7">
        <w:tc>
          <w:tcPr>
            <w:tcW w:w="3261" w:type="dxa"/>
          </w:tcPr>
          <w:p w14:paraId="112C739D" w14:textId="1A0B36C7" w:rsidR="00030EDE" w:rsidRDefault="00B62146" w:rsidP="00C80E1E">
            <w:pPr>
              <w:rPr>
                <w:b/>
              </w:rPr>
            </w:pPr>
            <w:r>
              <w:rPr>
                <w:b/>
              </w:rPr>
              <w:lastRenderedPageBreak/>
              <w:t>Burnley Leisure &amp; Culture/ Burnley Words Festival 2025</w:t>
            </w:r>
          </w:p>
        </w:tc>
        <w:tc>
          <w:tcPr>
            <w:tcW w:w="1560" w:type="dxa"/>
          </w:tcPr>
          <w:p w14:paraId="715BFBD0" w14:textId="36491C4C" w:rsidR="00030EDE" w:rsidRDefault="00B62146" w:rsidP="004E6E03">
            <w:pPr>
              <w:jc w:val="center"/>
            </w:pPr>
            <w:r>
              <w:t>£15,550.00</w:t>
            </w:r>
          </w:p>
        </w:tc>
        <w:tc>
          <w:tcPr>
            <w:tcW w:w="5953" w:type="dxa"/>
          </w:tcPr>
          <w:p w14:paraId="70D85A16" w14:textId="651BC76C" w:rsidR="00030EDE" w:rsidRDefault="00B62146" w:rsidP="00C80E1E">
            <w:r>
              <w:t>We have developed a high quality bespoke creative community outreach programme which meets Borough and national policy ambitions for the town and subregion on partnership, and with communities needs and opinions in mind. The funding will support 50 community creative sessions, and online publication, 6 performance events and a joint community celebration event/exhibition. Funds will support the unlocking of additional investment via the arts council and provide vital community activity to underpin the subsequent development of the festival.</w:t>
            </w:r>
          </w:p>
        </w:tc>
      </w:tr>
      <w:tr w:rsidR="00030EDE" w14:paraId="72C53F82" w14:textId="77777777" w:rsidTr="005150A7">
        <w:tc>
          <w:tcPr>
            <w:tcW w:w="3261" w:type="dxa"/>
          </w:tcPr>
          <w:p w14:paraId="327D913E" w14:textId="53380BB4" w:rsidR="00030EDE" w:rsidRDefault="005E71C0" w:rsidP="00C80E1E">
            <w:pPr>
              <w:rPr>
                <w:b/>
              </w:rPr>
            </w:pPr>
            <w:r>
              <w:rPr>
                <w:b/>
              </w:rPr>
              <w:t>Mid Pennine Arts/ Town to Towpath</w:t>
            </w:r>
          </w:p>
        </w:tc>
        <w:tc>
          <w:tcPr>
            <w:tcW w:w="1560" w:type="dxa"/>
          </w:tcPr>
          <w:p w14:paraId="1639C12E" w14:textId="6C22E4F1" w:rsidR="00030EDE" w:rsidRDefault="005E71C0" w:rsidP="004E6E03">
            <w:pPr>
              <w:jc w:val="center"/>
            </w:pPr>
            <w:r>
              <w:t>£16,100.00</w:t>
            </w:r>
          </w:p>
        </w:tc>
        <w:tc>
          <w:tcPr>
            <w:tcW w:w="5953" w:type="dxa"/>
          </w:tcPr>
          <w:p w14:paraId="12C1CD3F" w14:textId="77777777" w:rsidR="005E71C0" w:rsidRDefault="005E71C0" w:rsidP="005E71C0">
            <w:r>
              <w:t>A new project to link two major themes of our work with Burnley communities.  They are: celebrating canalside, and culture driving high street renewal.  Town to Towpath will connect these, will reinforce previous progress, introduce an additional range of benefits for our communities, and help sustain our organisation, identified in the new Cultural Framework as a long-term cultural asset for Burnley. The canal – Over a decade we have celebrated the overlooked cultural asset of Burnley’s canalside heritage by leading and developing Burnley Canal Festival, a hugely popular event which offers thousands including many hard-pressed local families a welcome free festival at the end of the summer holiday. The HAZ vision has been driven by culture, and now we are poised to launch part of the long term legacy, a new, shared cultural hub at 123 St James.  MPA will be anchor tenant and primary occupant.  We want to invite our community in to discover 123 with a launch programme of free sessions over the summer holiday season, leading up to BCF24.  Then a further winter block to start work towards BCF25. The creative products of that first season (flags, banners, bunting and more) will then be installed along the towpath through Burnley, creating a trail of discovery that reveals that underused, free public facility in a new light.  Those artefacts will have their first appearance for BCF24, but then become long term assets for the BCFs of the future.</w:t>
            </w:r>
          </w:p>
          <w:p w14:paraId="40B4CA64" w14:textId="77777777" w:rsidR="00030EDE" w:rsidRDefault="00030EDE" w:rsidP="00C80E1E"/>
        </w:tc>
      </w:tr>
      <w:tr w:rsidR="00E91F16" w14:paraId="706E6573" w14:textId="77777777" w:rsidTr="005150A7">
        <w:tc>
          <w:tcPr>
            <w:tcW w:w="3261" w:type="dxa"/>
          </w:tcPr>
          <w:p w14:paraId="10DE3A60" w14:textId="77777777" w:rsidR="006C0E5E" w:rsidRPr="006C0E5E" w:rsidRDefault="006C0E5E" w:rsidP="006C0E5E">
            <w:pPr>
              <w:rPr>
                <w:b/>
                <w:bCs/>
              </w:rPr>
            </w:pPr>
            <w:r w:rsidRPr="006C0E5E">
              <w:rPr>
                <w:b/>
                <w:bCs/>
              </w:rPr>
              <w:t>SafeNet Domestic Abuse and Support Services/ Women and Children’s Community Sensory Experience for Domestic Abuse Survivors</w:t>
            </w:r>
          </w:p>
          <w:p w14:paraId="6FC640BC" w14:textId="3872376A" w:rsidR="00E91F16" w:rsidRDefault="00E91F16" w:rsidP="00C80E1E">
            <w:pPr>
              <w:rPr>
                <w:b/>
              </w:rPr>
            </w:pPr>
          </w:p>
        </w:tc>
        <w:tc>
          <w:tcPr>
            <w:tcW w:w="1560" w:type="dxa"/>
          </w:tcPr>
          <w:p w14:paraId="23AE592B" w14:textId="5B885736" w:rsidR="00E91F16" w:rsidRDefault="006C0E5E" w:rsidP="004E6E03">
            <w:pPr>
              <w:jc w:val="center"/>
            </w:pPr>
            <w:r>
              <w:t>£20,000.00</w:t>
            </w:r>
          </w:p>
        </w:tc>
        <w:tc>
          <w:tcPr>
            <w:tcW w:w="5953" w:type="dxa"/>
          </w:tcPr>
          <w:p w14:paraId="7917599D" w14:textId="77777777" w:rsidR="00DD474F" w:rsidRPr="00C00892" w:rsidRDefault="00DD474F" w:rsidP="00DD474F">
            <w:pPr>
              <w:jc w:val="both"/>
              <w:rPr>
                <w:rFonts w:cs="Arial"/>
                <w:shd w:val="clear" w:color="auto" w:fill="FFFFFF"/>
              </w:rPr>
            </w:pPr>
            <w:r w:rsidRPr="00A17E34">
              <w:rPr>
                <w:rFonts w:cs="Arial"/>
              </w:rPr>
              <w:t>Many of the children</w:t>
            </w:r>
            <w:r>
              <w:rPr>
                <w:rFonts w:cs="Arial"/>
              </w:rPr>
              <w:t>/</w:t>
            </w:r>
            <w:r w:rsidRPr="00A17E34">
              <w:rPr>
                <w:rFonts w:cs="Arial"/>
              </w:rPr>
              <w:t xml:space="preserve">adults we support have experienced verbal, emotional or physical abuse. Sensory rooms can be highly absorbing, providing comfort, calm and a place to receive one to one and family therapy/play. The space will help calm and regulate as an escape from their traumatic experiences. Moving to refuge can be an </w:t>
            </w:r>
            <w:r w:rsidRPr="00A17E34">
              <w:rPr>
                <w:rFonts w:cs="Arial"/>
              </w:rPr>
              <w:lastRenderedPageBreak/>
              <w:t>overwhelming experience, particularly for those with SEMH/SEN needs, as many of our children have. Refuge can be loud, over-stimulating and highly emotional with around 45 people recovering from the impact of domestic abuse in our building at any time. The sensory room would provide a haven for children who need a quiet, dark, special place to express their emotions safely, without judgement and also for women survivors who can enjoy the shared space</w:t>
            </w:r>
            <w:r>
              <w:rPr>
                <w:rFonts w:cs="Arial"/>
              </w:rPr>
              <w:t xml:space="preserve">. </w:t>
            </w:r>
            <w:r w:rsidRPr="006661FE">
              <w:rPr>
                <w:rFonts w:cs="Arial"/>
                <w:shd w:val="clear" w:color="auto" w:fill="FFFFFF"/>
              </w:rPr>
              <w:t>We would like to re-design the space to include</w:t>
            </w:r>
            <w:r w:rsidRPr="00A17E34">
              <w:rPr>
                <w:rFonts w:cs="Arial"/>
                <w:shd w:val="clear" w:color="auto" w:fill="FFFFFF"/>
              </w:rPr>
              <w:t> an array of equipment, including a vibrating mat, bubble tubes, star wall &amp; ceiling, Fibre optics, sensory wall panels, Integrated wall speakers, disco ball</w:t>
            </w:r>
            <w:r>
              <w:rPr>
                <w:rFonts w:cs="Arial"/>
                <w:shd w:val="clear" w:color="auto" w:fill="FFFFFF"/>
              </w:rPr>
              <w:t xml:space="preserve"> and </w:t>
            </w:r>
            <w:r w:rsidRPr="00A17E34">
              <w:rPr>
                <w:rFonts w:cs="Arial"/>
                <w:shd w:val="clear" w:color="auto" w:fill="FFFFFF"/>
              </w:rPr>
              <w:t xml:space="preserve">UV lights controlled by a new wall panel. An </w:t>
            </w:r>
            <w:r w:rsidRPr="00C00892">
              <w:rPr>
                <w:rFonts w:cs="Arial"/>
                <w:shd w:val="clear" w:color="auto" w:fill="FFFFFF"/>
              </w:rPr>
              <w:t xml:space="preserve">integrated seating bench will be designed into the space too.  </w:t>
            </w:r>
          </w:p>
          <w:p w14:paraId="729F9D9C" w14:textId="0FD5D8F2" w:rsidR="00E91F16" w:rsidRDefault="00E91F16" w:rsidP="00C80E1E"/>
        </w:tc>
      </w:tr>
      <w:tr w:rsidR="00E91F16" w14:paraId="1979F761" w14:textId="77777777" w:rsidTr="005150A7">
        <w:tc>
          <w:tcPr>
            <w:tcW w:w="3261" w:type="dxa"/>
          </w:tcPr>
          <w:p w14:paraId="02F1723A" w14:textId="228D474F" w:rsidR="00E91F16" w:rsidRDefault="00433A50" w:rsidP="00C80E1E">
            <w:pPr>
              <w:rPr>
                <w:b/>
              </w:rPr>
            </w:pPr>
            <w:r>
              <w:rPr>
                <w:b/>
              </w:rPr>
              <w:lastRenderedPageBreak/>
              <w:t>Pennine Lancashire Community Farm/ March Street Community Gardens</w:t>
            </w:r>
          </w:p>
        </w:tc>
        <w:tc>
          <w:tcPr>
            <w:tcW w:w="1560" w:type="dxa"/>
          </w:tcPr>
          <w:p w14:paraId="03B7DDE9" w14:textId="1DF4CB7F" w:rsidR="00E91F16" w:rsidRDefault="00433A50" w:rsidP="004E6E03">
            <w:pPr>
              <w:jc w:val="center"/>
            </w:pPr>
            <w:r>
              <w:t>£20,000.00</w:t>
            </w:r>
          </w:p>
        </w:tc>
        <w:tc>
          <w:tcPr>
            <w:tcW w:w="5953" w:type="dxa"/>
          </w:tcPr>
          <w:p w14:paraId="3FC8E806" w14:textId="4C191D09" w:rsidR="00E91F16" w:rsidRDefault="00B039C2" w:rsidP="00C80E1E">
            <w:r>
              <w:t>To make improvements to our community green space, March Street Community Gardens in stoneyholme Burnley, to restore and renovate a valuable community resource in a disadvantaged area with back-to-back terraced housing and little open green space. This will include a redesign of the space, making it more functional and welcoming for the communities and groups and allowing us to run more community activities and events.</w:t>
            </w:r>
          </w:p>
        </w:tc>
      </w:tr>
      <w:tr w:rsidR="00E91F16" w14:paraId="54A8B97E" w14:textId="77777777" w:rsidTr="005150A7">
        <w:tc>
          <w:tcPr>
            <w:tcW w:w="3261" w:type="dxa"/>
          </w:tcPr>
          <w:p w14:paraId="01AD3376" w14:textId="3B5891E1" w:rsidR="00E91F16" w:rsidRDefault="009D15ED" w:rsidP="00C80E1E">
            <w:pPr>
              <w:rPr>
                <w:b/>
              </w:rPr>
            </w:pPr>
            <w:r>
              <w:rPr>
                <w:b/>
              </w:rPr>
              <w:t>Lowerhouse Cricket Club/Roof Repairs &amp; Solar Panel installation</w:t>
            </w:r>
          </w:p>
        </w:tc>
        <w:tc>
          <w:tcPr>
            <w:tcW w:w="1560" w:type="dxa"/>
          </w:tcPr>
          <w:p w14:paraId="6C9BF601" w14:textId="459D5BA4" w:rsidR="00E91F16" w:rsidRDefault="009D15ED" w:rsidP="004E6E03">
            <w:pPr>
              <w:jc w:val="center"/>
            </w:pPr>
            <w:r>
              <w:t>£18,194.99</w:t>
            </w:r>
          </w:p>
        </w:tc>
        <w:tc>
          <w:tcPr>
            <w:tcW w:w="5953" w:type="dxa"/>
          </w:tcPr>
          <w:p w14:paraId="363970CA" w14:textId="13BA31F1" w:rsidR="00E91F16" w:rsidRDefault="009D15ED" w:rsidP="00C80E1E">
            <w:r>
              <w:t xml:space="preserve">This funding will replace roof tiles and insulation on their main club house building, which they will then place an array of solar panels on. As part of their commitment to sustainability, installing enough solar panels to serve their electrical needs. The insulation is anticipated to save them over half of their current </w:t>
            </w:r>
            <w:r w:rsidR="00396F97">
              <w:t>electrical usage.</w:t>
            </w:r>
          </w:p>
        </w:tc>
      </w:tr>
      <w:tr w:rsidR="00E91F16" w14:paraId="760A9466" w14:textId="77777777" w:rsidTr="005150A7">
        <w:tc>
          <w:tcPr>
            <w:tcW w:w="3261" w:type="dxa"/>
          </w:tcPr>
          <w:p w14:paraId="639112A6" w14:textId="77777777" w:rsidR="00E91F16" w:rsidRDefault="00E91F16" w:rsidP="00C80E1E">
            <w:pPr>
              <w:rPr>
                <w:b/>
              </w:rPr>
            </w:pPr>
          </w:p>
        </w:tc>
        <w:tc>
          <w:tcPr>
            <w:tcW w:w="1560" w:type="dxa"/>
          </w:tcPr>
          <w:p w14:paraId="4F855394" w14:textId="77777777" w:rsidR="00E91F16" w:rsidRDefault="00E91F16" w:rsidP="004E6E03">
            <w:pPr>
              <w:jc w:val="center"/>
            </w:pPr>
          </w:p>
        </w:tc>
        <w:tc>
          <w:tcPr>
            <w:tcW w:w="5953" w:type="dxa"/>
          </w:tcPr>
          <w:p w14:paraId="48E43679" w14:textId="77777777" w:rsidR="00E91F16" w:rsidRDefault="00E91F16" w:rsidP="00C80E1E"/>
        </w:tc>
      </w:tr>
      <w:tr w:rsidR="00E91F16" w14:paraId="0FC06D05" w14:textId="77777777" w:rsidTr="005150A7">
        <w:tc>
          <w:tcPr>
            <w:tcW w:w="3261" w:type="dxa"/>
          </w:tcPr>
          <w:p w14:paraId="6D37B216" w14:textId="77777777" w:rsidR="00E91F16" w:rsidRDefault="00E91F16" w:rsidP="00C80E1E">
            <w:pPr>
              <w:rPr>
                <w:b/>
              </w:rPr>
            </w:pPr>
          </w:p>
        </w:tc>
        <w:tc>
          <w:tcPr>
            <w:tcW w:w="1560" w:type="dxa"/>
          </w:tcPr>
          <w:p w14:paraId="0CB7E454" w14:textId="77777777" w:rsidR="00E91F16" w:rsidRDefault="00E91F16" w:rsidP="004E6E03">
            <w:pPr>
              <w:jc w:val="center"/>
            </w:pPr>
          </w:p>
        </w:tc>
        <w:tc>
          <w:tcPr>
            <w:tcW w:w="5953" w:type="dxa"/>
          </w:tcPr>
          <w:p w14:paraId="05BF1CCC" w14:textId="77777777" w:rsidR="00E91F16" w:rsidRDefault="00E91F16" w:rsidP="00C80E1E"/>
        </w:tc>
      </w:tr>
      <w:tr w:rsidR="00E91F16" w14:paraId="0900D9A8" w14:textId="77777777" w:rsidTr="005150A7">
        <w:tc>
          <w:tcPr>
            <w:tcW w:w="3261" w:type="dxa"/>
          </w:tcPr>
          <w:p w14:paraId="7924C8AE" w14:textId="77777777" w:rsidR="00E91F16" w:rsidRDefault="00E91F16" w:rsidP="00C80E1E">
            <w:pPr>
              <w:rPr>
                <w:b/>
              </w:rPr>
            </w:pPr>
          </w:p>
        </w:tc>
        <w:tc>
          <w:tcPr>
            <w:tcW w:w="1560" w:type="dxa"/>
          </w:tcPr>
          <w:p w14:paraId="1333B2BA" w14:textId="77777777" w:rsidR="00E91F16" w:rsidRDefault="00E91F16" w:rsidP="004E6E03">
            <w:pPr>
              <w:jc w:val="center"/>
            </w:pPr>
          </w:p>
        </w:tc>
        <w:tc>
          <w:tcPr>
            <w:tcW w:w="5953" w:type="dxa"/>
          </w:tcPr>
          <w:p w14:paraId="415C3242" w14:textId="77777777" w:rsidR="00E91F16" w:rsidRDefault="00E91F16" w:rsidP="00C80E1E"/>
        </w:tc>
      </w:tr>
    </w:tbl>
    <w:p w14:paraId="31974855" w14:textId="77777777" w:rsidR="00C80E1E" w:rsidRPr="00C80E1E" w:rsidRDefault="00C80E1E" w:rsidP="004D55D0"/>
    <w:sectPr w:rsidR="00C80E1E" w:rsidRPr="00C80E1E" w:rsidSect="00D11CD7">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102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9CD"/>
    <w:rsid w:val="00015826"/>
    <w:rsid w:val="0002602C"/>
    <w:rsid w:val="00030EDE"/>
    <w:rsid w:val="00050763"/>
    <w:rsid w:val="00054F02"/>
    <w:rsid w:val="00056C70"/>
    <w:rsid w:val="0006318B"/>
    <w:rsid w:val="00072FFE"/>
    <w:rsid w:val="000C4F70"/>
    <w:rsid w:val="001003CC"/>
    <w:rsid w:val="001B5BA4"/>
    <w:rsid w:val="001C04DD"/>
    <w:rsid w:val="00206F35"/>
    <w:rsid w:val="002224F7"/>
    <w:rsid w:val="00234082"/>
    <w:rsid w:val="00235BE9"/>
    <w:rsid w:val="002A05B5"/>
    <w:rsid w:val="002C6486"/>
    <w:rsid w:val="003311A5"/>
    <w:rsid w:val="00393946"/>
    <w:rsid w:val="00396F97"/>
    <w:rsid w:val="003B5CD4"/>
    <w:rsid w:val="00404DCF"/>
    <w:rsid w:val="00415DF5"/>
    <w:rsid w:val="00433A50"/>
    <w:rsid w:val="00437F0D"/>
    <w:rsid w:val="00451853"/>
    <w:rsid w:val="00475BD4"/>
    <w:rsid w:val="00481FE0"/>
    <w:rsid w:val="004D55D0"/>
    <w:rsid w:val="004E6E03"/>
    <w:rsid w:val="005150A7"/>
    <w:rsid w:val="005E71C0"/>
    <w:rsid w:val="00612215"/>
    <w:rsid w:val="0062024E"/>
    <w:rsid w:val="0064077E"/>
    <w:rsid w:val="006C0E5E"/>
    <w:rsid w:val="006E2245"/>
    <w:rsid w:val="007450C9"/>
    <w:rsid w:val="007A22D7"/>
    <w:rsid w:val="007F305B"/>
    <w:rsid w:val="008821BE"/>
    <w:rsid w:val="008B281B"/>
    <w:rsid w:val="008B49CD"/>
    <w:rsid w:val="00913A0F"/>
    <w:rsid w:val="00916F49"/>
    <w:rsid w:val="00941A62"/>
    <w:rsid w:val="00971B89"/>
    <w:rsid w:val="00972411"/>
    <w:rsid w:val="009A1355"/>
    <w:rsid w:val="009C7886"/>
    <w:rsid w:val="009D15ED"/>
    <w:rsid w:val="00A23A2C"/>
    <w:rsid w:val="00A76B87"/>
    <w:rsid w:val="00AC10FE"/>
    <w:rsid w:val="00AC5405"/>
    <w:rsid w:val="00B039C2"/>
    <w:rsid w:val="00B05437"/>
    <w:rsid w:val="00B2745E"/>
    <w:rsid w:val="00B45EE8"/>
    <w:rsid w:val="00B51D16"/>
    <w:rsid w:val="00B57708"/>
    <w:rsid w:val="00B62146"/>
    <w:rsid w:val="00B9669D"/>
    <w:rsid w:val="00BE60A9"/>
    <w:rsid w:val="00BE7C2F"/>
    <w:rsid w:val="00C4079B"/>
    <w:rsid w:val="00C41E43"/>
    <w:rsid w:val="00C7658B"/>
    <w:rsid w:val="00C80E1E"/>
    <w:rsid w:val="00C96AD7"/>
    <w:rsid w:val="00D11CD7"/>
    <w:rsid w:val="00D26736"/>
    <w:rsid w:val="00D27176"/>
    <w:rsid w:val="00D43D67"/>
    <w:rsid w:val="00D829B5"/>
    <w:rsid w:val="00D86CEC"/>
    <w:rsid w:val="00DD474F"/>
    <w:rsid w:val="00E01B34"/>
    <w:rsid w:val="00E32F6B"/>
    <w:rsid w:val="00E51250"/>
    <w:rsid w:val="00E532F5"/>
    <w:rsid w:val="00E91F16"/>
    <w:rsid w:val="00EF5D0E"/>
    <w:rsid w:val="00F05F66"/>
    <w:rsid w:val="00F60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1FCD"/>
  <w15:chartTrackingRefBased/>
  <w15:docId w15:val="{6B6CD5F9-18DE-46CE-ADFB-1C4E84F0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4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49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B49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9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49C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B49C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B49CD"/>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8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A2C"/>
    <w:rPr>
      <w:color w:val="0563C1" w:themeColor="hyperlink"/>
      <w:u w:val="single"/>
    </w:rPr>
  </w:style>
  <w:style w:type="character" w:styleId="UnresolvedMention">
    <w:name w:val="Unresolved Mention"/>
    <w:basedOn w:val="DefaultParagraphFont"/>
    <w:uiPriority w:val="99"/>
    <w:semiHidden/>
    <w:unhideWhenUsed/>
    <w:rsid w:val="00A2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impro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Overson</dc:creator>
  <cp:keywords/>
  <dc:description/>
  <cp:lastModifiedBy>Julie Overson</cp:lastModifiedBy>
  <cp:revision>59</cp:revision>
  <cp:lastPrinted>2021-04-14T10:58:00Z</cp:lastPrinted>
  <dcterms:created xsi:type="dcterms:W3CDTF">2024-06-21T12:10:00Z</dcterms:created>
  <dcterms:modified xsi:type="dcterms:W3CDTF">2024-08-22T07:25:00Z</dcterms:modified>
</cp:coreProperties>
</file>